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1205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РАЗМЕРЕ ВЗНОСА НА КАПИТАЛЬНЫЙ РЕМОНТ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 В 2015 ГОДУ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  <w:proofErr w:type="gramEnd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в 2015 году минимальный размер взноса </w:t>
      </w:r>
      <w:proofErr w:type="gramStart"/>
      <w:r>
        <w:rPr>
          <w:rFonts w:ascii="Calibri" w:hAnsi="Calibri" w:cs="Calibri"/>
        </w:rPr>
        <w:t>на капитальный ремонт общего имущества в многоквартирных домах в Санкт-Петербурге для собственников помещений в многоквартирных домах</w:t>
      </w:r>
      <w:proofErr w:type="gramEnd"/>
      <w:r>
        <w:rPr>
          <w:rFonts w:ascii="Calibri" w:hAnsi="Calibri" w:cs="Calibri"/>
        </w:rPr>
        <w:t xml:space="preserve"> в размере: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Для типов многоквартирных домов "дореволюционной постройки, не прошедшие капитальный ремонт" и "дореволюционной постройки, прошедшие капитальный ремонт":</w:t>
      </w:r>
      <w:proofErr w:type="gramEnd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3,00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типов многоквартирных домов "сталинские", постройки 1931-1956 гг.", "конструктивизм", постройки 1918-1930 гг." и "немецкие", постройки 1945-1948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2,34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2,84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типа многоквартирных домов "</w:t>
      </w:r>
      <w:proofErr w:type="spellStart"/>
      <w:r>
        <w:rPr>
          <w:rFonts w:ascii="Calibri" w:hAnsi="Calibri" w:cs="Calibri"/>
        </w:rPr>
        <w:t>хрущевки</w:t>
      </w:r>
      <w:proofErr w:type="spellEnd"/>
      <w:r>
        <w:rPr>
          <w:rFonts w:ascii="Calibri" w:hAnsi="Calibri" w:cs="Calibri"/>
        </w:rPr>
        <w:t>" кирпичные, постройки 1957-1970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2,12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2,62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Для типа многоквартирных домов "</w:t>
      </w:r>
      <w:proofErr w:type="spellStart"/>
      <w:r>
        <w:rPr>
          <w:rFonts w:ascii="Calibri" w:hAnsi="Calibri" w:cs="Calibri"/>
        </w:rPr>
        <w:t>хрущевки</w:t>
      </w:r>
      <w:proofErr w:type="spellEnd"/>
      <w:r>
        <w:rPr>
          <w:rFonts w:ascii="Calibri" w:hAnsi="Calibri" w:cs="Calibri"/>
        </w:rPr>
        <w:t>" панельные, постройки 1957-1970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2,30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2,80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Для типов многоквартирных домов "кирпичные, постройки 1970-1980 гг." и "деревянные дома":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2,00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2,50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Для типа многоквартирных домов "панельные, постройки 1970-1980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2,20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2,70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Для типа многоквартирных домов "кирпичные "новое строительство", постройки после 1980 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2,06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2,56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Для типа многоквартирных домов "панельные "новое строительство", постройки после 1980 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2,24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2,74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со дня его официального опубликования и применяется к правоотношениям, возникшим с 01.01.2015.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</w:t>
      </w:r>
      <w:proofErr w:type="spellStart"/>
      <w:r>
        <w:rPr>
          <w:rFonts w:ascii="Calibri" w:hAnsi="Calibri" w:cs="Calibri"/>
        </w:rPr>
        <w:t>Албина</w:t>
      </w:r>
      <w:proofErr w:type="spellEnd"/>
      <w:r>
        <w:rPr>
          <w:rFonts w:ascii="Calibri" w:hAnsi="Calibri" w:cs="Calibri"/>
        </w:rPr>
        <w:t xml:space="preserve"> И.Н.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Санкт-Петербурга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А.Н.Говорунов</w:t>
      </w:r>
      <w:proofErr w:type="spellEnd"/>
    </w:p>
    <w:p w:rsidR="000926D7" w:rsidRDefault="00216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" w:history="1">
        <w:r w:rsidR="000926D7">
          <w:rPr>
            <w:rFonts w:ascii="Calibri" w:hAnsi="Calibri" w:cs="Calibri"/>
            <w:i/>
            <w:iCs/>
            <w:color w:val="0000FF"/>
          </w:rPr>
          <w:br/>
          <w:t>{Постановление Правительства Санкт-Петербурга от 22.12.2014 N 1205 (ред. от 08.04.2015) "О минимальном размере взноса на капитальный ремонт общего имущества в многоквартирных домах в Санкт-Петербурге в 2015 году" {</w:t>
        </w:r>
        <w:proofErr w:type="spellStart"/>
        <w:r w:rsidR="000926D7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0926D7">
          <w:rPr>
            <w:rFonts w:ascii="Calibri" w:hAnsi="Calibri" w:cs="Calibri"/>
            <w:i/>
            <w:iCs/>
            <w:color w:val="0000FF"/>
          </w:rPr>
          <w:t>}}</w:t>
        </w:r>
        <w:r w:rsidR="000926D7">
          <w:rPr>
            <w:rFonts w:ascii="Calibri" w:hAnsi="Calibri" w:cs="Calibri"/>
            <w:i/>
            <w:iCs/>
            <w:color w:val="0000FF"/>
          </w:rPr>
          <w:br/>
        </w:r>
      </w:hyperlink>
    </w:p>
    <w:p w:rsidR="00D12FC0" w:rsidRDefault="0021627A"/>
    <w:sectPr w:rsidR="00D12FC0" w:rsidSect="003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7"/>
    <w:rsid w:val="00014478"/>
    <w:rsid w:val="000926D7"/>
    <w:rsid w:val="0021627A"/>
    <w:rsid w:val="002D442B"/>
    <w:rsid w:val="003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D2B10F8CABB4782D7D4A5BA7C8DCA54FA0F4C0572D778FF8000671CFAB3F075688730BD1743AFu830L" TargetMode="External"/><Relationship Id="rId13" Type="http://schemas.openxmlformats.org/officeDocument/2006/relationships/hyperlink" Target="consultantplus://offline/ref=F08D2B10F8CABB4782D7D4A5BA7C8DCA54FA0F4C0572D778FF8000671CFAB3F075688730BD1743AFu83FL" TargetMode="External"/><Relationship Id="rId18" Type="http://schemas.openxmlformats.org/officeDocument/2006/relationships/hyperlink" Target="consultantplus://offline/ref=F08D2B10F8CABB4782D7D4A5BA7C8DCA54FA0F4C0572D778FF8000671CFAB3F075688730BD1743AFu83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8D2B10F8CABB4782D7D4A5BA7C8DCA54FA0F4C0572D778FF8000671CFAB3F075688730BD1743AFu83FL" TargetMode="External"/><Relationship Id="rId7" Type="http://schemas.openxmlformats.org/officeDocument/2006/relationships/hyperlink" Target="consultantplus://offline/ref=F08D2B10F8CABB4782D7D4A5BA7C8DCA54FA0F4C0572D778FF8000671CFAB3F075688730BD1743AFu83EL" TargetMode="External"/><Relationship Id="rId12" Type="http://schemas.openxmlformats.org/officeDocument/2006/relationships/hyperlink" Target="consultantplus://offline/ref=F08D2B10F8CABB4782D7D4A5BA7C8DCA54FA0F4C0572D778FF8000671CFAB3F075688730BD1743AFu830L" TargetMode="External"/><Relationship Id="rId17" Type="http://schemas.openxmlformats.org/officeDocument/2006/relationships/hyperlink" Target="consultantplus://offline/ref=F08D2B10F8CABB4782D7D4A5BA7C8DCA54FA0F4C0572D778FF8000671CFAB3F075688730BD1743AFu83F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8D2B10F8CABB4782D7D4A5BA7C8DCA54FA0F4C0572D778FF8000671CFAB3F075688730BD1743AFu830L" TargetMode="External"/><Relationship Id="rId20" Type="http://schemas.openxmlformats.org/officeDocument/2006/relationships/hyperlink" Target="consultantplus://offline/ref=F08D2B10F8CABB4782D7D4A5BA7C8DCA54FA0F4C0572D778FF8000671CFAB3F075688730BD1743AFu83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D2B10F8CABB4782D7D4A5BA7C8DCA54FA0348027BD778FF8000671CFAB3F075688730BD1743ACu83FL" TargetMode="External"/><Relationship Id="rId11" Type="http://schemas.openxmlformats.org/officeDocument/2006/relationships/hyperlink" Target="consultantplus://offline/ref=F08D2B10F8CABB4782D7D4A5BA7C8DCA54FA0F4C0572D778FF8000671CFAB3F075688730BD1743AFu83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08D2B10F8CABB4782D7D4A5BA7C8DCA54FA0F4C0572D778FF8000671CFAB3F075688730BD1743AFu83DL" TargetMode="External"/><Relationship Id="rId15" Type="http://schemas.openxmlformats.org/officeDocument/2006/relationships/hyperlink" Target="consultantplus://offline/ref=F08D2B10F8CABB4782D7D4A5BA7C8DCA54FA0F4C0572D778FF8000671CFAB3F075688730BD1743AFu83FL" TargetMode="External"/><Relationship Id="rId23" Type="http://schemas.openxmlformats.org/officeDocument/2006/relationships/hyperlink" Target="consultantplus://offline/ref=F08D2B10F8CABB4782D7D4A5BA7C8DCA54FA0F490470D778FF8000671CFAB3F075688730BD1743AF8808DE75u537L" TargetMode="External"/><Relationship Id="rId10" Type="http://schemas.openxmlformats.org/officeDocument/2006/relationships/hyperlink" Target="consultantplus://offline/ref=F08D2B10F8CABB4782D7D4A5BA7C8DCA54FA0F4C0572D778FF8000671CFAB3F075688730BD1743AFu830L" TargetMode="External"/><Relationship Id="rId19" Type="http://schemas.openxmlformats.org/officeDocument/2006/relationships/hyperlink" Target="consultantplus://offline/ref=F08D2B10F8CABB4782D7D4A5BA7C8DCA54FA0F4C0572D778FF8000671CFAB3F075688730BD1743AFu83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D2B10F8CABB4782D7D4A5BA7C8DCA54FA0F4C0572D778FF8000671CFAB3F075688730BD1743AFu83FL" TargetMode="External"/><Relationship Id="rId14" Type="http://schemas.openxmlformats.org/officeDocument/2006/relationships/hyperlink" Target="consultantplus://offline/ref=F08D2B10F8CABB4782D7D4A5BA7C8DCA54FA0F4C0572D778FF8000671CFAB3F075688730BD1743AFu830L" TargetMode="External"/><Relationship Id="rId22" Type="http://schemas.openxmlformats.org/officeDocument/2006/relationships/hyperlink" Target="consultantplus://offline/ref=F08D2B10F8CABB4782D7D4A5BA7C8DCA54FA0F4C0572D778FF8000671CFAB3F075688730BD1743AFu83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VCKP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AdmFS</dc:creator>
  <cp:lastModifiedBy>Comp02</cp:lastModifiedBy>
  <cp:revision>2</cp:revision>
  <dcterms:created xsi:type="dcterms:W3CDTF">2015-09-02T11:36:00Z</dcterms:created>
  <dcterms:modified xsi:type="dcterms:W3CDTF">2015-09-02T11:36:00Z</dcterms:modified>
</cp:coreProperties>
</file>